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5A2431">
            <w:pPr>
              <w:pStyle w:val="ZA"/>
              <w:framePr w:w="0" w:hRule="auto" w:wrap="auto" w:vAnchor="margin" w:hAnchor="text" w:yAlign="inline"/>
            </w:pPr>
            <w:bookmarkStart w:id="0" w:name="page1"/>
            <w:r w:rsidRPr="00133525">
              <w:rPr>
                <w:sz w:val="64"/>
              </w:rPr>
              <w:t xml:space="preserve">3GPP </w:t>
            </w:r>
            <w:r w:rsidR="0063543D" w:rsidRPr="005A2431">
              <w:rPr>
                <w:sz w:val="64"/>
              </w:rPr>
              <w:t>TR</w:t>
            </w:r>
            <w:r w:rsidR="005A2431">
              <w:rPr>
                <w:sz w:val="64"/>
              </w:rPr>
              <w:t xml:space="preserve"> 29</w:t>
            </w:r>
            <w:r w:rsidRPr="00133525">
              <w:rPr>
                <w:sz w:val="64"/>
              </w:rPr>
              <w:t xml:space="preserve">.cde </w:t>
            </w:r>
            <w:r w:rsidR="005A2431">
              <w:t>V0.0.1</w:t>
            </w:r>
            <w:r w:rsidRPr="004D3578">
              <w:t xml:space="preserve"> </w:t>
            </w:r>
            <w:r w:rsidRPr="00133525">
              <w:rPr>
                <w:sz w:val="32"/>
              </w:rPr>
              <w:t>(</w:t>
            </w:r>
            <w:r w:rsidR="005A2431">
              <w:rPr>
                <w:sz w:val="32"/>
              </w:rPr>
              <w:t>2019</w:t>
            </w:r>
            <w:r w:rsidRPr="00133525">
              <w:rPr>
                <w:sz w:val="32"/>
              </w:rPr>
              <w:t>-</w:t>
            </w:r>
            <w:r w:rsidR="005A2431">
              <w:rPr>
                <w:sz w:val="32"/>
              </w:rPr>
              <w:t>04</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D57972" w:rsidRPr="005A2431">
              <w:t>Report</w:t>
            </w:r>
          </w:p>
          <w:p w:rsidR="00BA4B8D"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5A2431" w:rsidRPr="00247B32">
              <w:t>Core Network and Terminals</w:t>
            </w:r>
            <w:r w:rsidRPr="004D3578">
              <w:t>;</w:t>
            </w:r>
          </w:p>
          <w:p w:rsidR="005A2431" w:rsidRDefault="005A2431" w:rsidP="005A2431">
            <w:pPr>
              <w:pStyle w:val="ZT"/>
              <w:framePr w:wrap="auto" w:hAnchor="text" w:yAlign="inline"/>
            </w:pPr>
            <w:r w:rsidRPr="00DF3FB3">
              <w:t xml:space="preserve">Study on </w:t>
            </w:r>
            <w:r>
              <w:t xml:space="preserve">the </w:t>
            </w:r>
            <w:proofErr w:type="spellStart"/>
            <w:r>
              <w:t>Nudsf</w:t>
            </w:r>
            <w:proofErr w:type="spellEnd"/>
            <w:r>
              <w:t xml:space="preserve"> Service Based Interface</w:t>
            </w:r>
            <w:r w:rsidRPr="00235394">
              <w:t>;</w:t>
            </w:r>
          </w:p>
          <w:p w:rsidR="004F0988" w:rsidRPr="004D3578" w:rsidRDefault="004F0988" w:rsidP="00133525">
            <w:pPr>
              <w:pStyle w:val="ZT"/>
              <w:framePr w:wrap="auto" w:hAnchor="text" w:yAlign="inline"/>
            </w:pP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5A243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vMerge w:val="restart"/>
            <w:tcBorders>
              <w:top w:val="nil"/>
              <w:left w:val="nil"/>
              <w:bottom w:val="nil"/>
              <w:right w:val="nil"/>
            </w:tcBorders>
            <w:shd w:val="clear" w:color="auto" w:fill="auto"/>
          </w:tcPr>
          <w:p w:rsidR="00D57972" w:rsidRDefault="005608E4" w:rsidP="00133525">
            <w:pPr>
              <w:jc w:val="right"/>
            </w:pPr>
            <w:r>
              <w:pict>
                <v:shape id="_x0000_i1026" type="#_x0000_t75" style="width:128.25pt;height:74.25pt">
                  <v:imagedata r:id="rId10" o:title="3GPP-logo_web"/>
                </v:shape>
              </w:pict>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0D2286" w:rsidRPr="005608E4"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0D2286">
        <w:t>Foreword</w:t>
      </w:r>
      <w:r w:rsidR="000D2286">
        <w:tab/>
      </w:r>
      <w:r w:rsidR="000D2286">
        <w:fldChar w:fldCharType="begin"/>
      </w:r>
      <w:r w:rsidR="000D2286">
        <w:instrText xml:space="preserve"> PAGEREF _Toc5820506 \h </w:instrText>
      </w:r>
      <w:r w:rsidR="000D2286">
        <w:fldChar w:fldCharType="separate"/>
      </w:r>
      <w:r w:rsidR="000D2286">
        <w:t>4</w:t>
      </w:r>
      <w:r w:rsidR="000D2286">
        <w:fldChar w:fldCharType="end"/>
      </w:r>
    </w:p>
    <w:p w:rsidR="000D2286" w:rsidRPr="005608E4" w:rsidRDefault="000D2286">
      <w:pPr>
        <w:pStyle w:val="TOC1"/>
        <w:rPr>
          <w:rFonts w:ascii="Calibri" w:hAnsi="Calibri"/>
          <w:szCs w:val="22"/>
          <w:lang w:val="en-US"/>
        </w:rPr>
      </w:pPr>
      <w:r>
        <w:t>Introduction</w:t>
      </w:r>
      <w:r>
        <w:tab/>
      </w:r>
      <w:r>
        <w:fldChar w:fldCharType="begin"/>
      </w:r>
      <w:r>
        <w:instrText xml:space="preserve"> PAGEREF _Toc5820507 \h </w:instrText>
      </w:r>
      <w:r>
        <w:fldChar w:fldCharType="separate"/>
      </w:r>
      <w:r>
        <w:t>5</w:t>
      </w:r>
      <w:r>
        <w:fldChar w:fldCharType="end"/>
      </w:r>
    </w:p>
    <w:p w:rsidR="000D2286" w:rsidRPr="005608E4" w:rsidRDefault="000D2286">
      <w:pPr>
        <w:pStyle w:val="TOC1"/>
        <w:rPr>
          <w:rFonts w:ascii="Calibri" w:hAnsi="Calibri"/>
          <w:szCs w:val="22"/>
          <w:lang w:val="en-US"/>
        </w:rPr>
      </w:pPr>
      <w:r>
        <w:t>1</w:t>
      </w:r>
      <w:r w:rsidRPr="005608E4">
        <w:rPr>
          <w:rFonts w:ascii="Calibri" w:hAnsi="Calibri"/>
          <w:szCs w:val="22"/>
          <w:lang w:val="en-US"/>
        </w:rPr>
        <w:tab/>
      </w:r>
      <w:r>
        <w:t>Scope</w:t>
      </w:r>
      <w:r>
        <w:tab/>
      </w:r>
      <w:r>
        <w:fldChar w:fldCharType="begin"/>
      </w:r>
      <w:r>
        <w:instrText xml:space="preserve"> PAGEREF _Toc5820508 \h </w:instrText>
      </w:r>
      <w:r>
        <w:fldChar w:fldCharType="separate"/>
      </w:r>
      <w:r>
        <w:t>6</w:t>
      </w:r>
      <w:r>
        <w:fldChar w:fldCharType="end"/>
      </w:r>
    </w:p>
    <w:p w:rsidR="000D2286" w:rsidRPr="005608E4" w:rsidRDefault="000D2286">
      <w:pPr>
        <w:pStyle w:val="TOC1"/>
        <w:rPr>
          <w:rFonts w:ascii="Calibri" w:hAnsi="Calibri"/>
          <w:szCs w:val="22"/>
          <w:lang w:val="en-US"/>
        </w:rPr>
      </w:pPr>
      <w:r>
        <w:t>2</w:t>
      </w:r>
      <w:r w:rsidRPr="005608E4">
        <w:rPr>
          <w:rFonts w:ascii="Calibri" w:hAnsi="Calibri"/>
          <w:szCs w:val="22"/>
          <w:lang w:val="en-US"/>
        </w:rPr>
        <w:tab/>
      </w:r>
      <w:r>
        <w:t>References</w:t>
      </w:r>
      <w:r>
        <w:tab/>
      </w:r>
      <w:r>
        <w:fldChar w:fldCharType="begin"/>
      </w:r>
      <w:r>
        <w:instrText xml:space="preserve"> PAGEREF _Toc5820509 \h </w:instrText>
      </w:r>
      <w:r>
        <w:fldChar w:fldCharType="separate"/>
      </w:r>
      <w:r>
        <w:t>6</w:t>
      </w:r>
      <w:r>
        <w:fldChar w:fldCharType="end"/>
      </w:r>
    </w:p>
    <w:p w:rsidR="000D2286" w:rsidRPr="005608E4" w:rsidRDefault="000D2286">
      <w:pPr>
        <w:pStyle w:val="TOC1"/>
        <w:rPr>
          <w:rFonts w:ascii="Calibri" w:hAnsi="Calibri"/>
          <w:szCs w:val="22"/>
          <w:lang w:val="en-US"/>
        </w:rPr>
      </w:pPr>
      <w:r>
        <w:t>3</w:t>
      </w:r>
      <w:r w:rsidRPr="005608E4">
        <w:rPr>
          <w:rFonts w:ascii="Calibri" w:hAnsi="Calibri"/>
          <w:szCs w:val="22"/>
          <w:lang w:val="en-US"/>
        </w:rPr>
        <w:tab/>
      </w:r>
      <w:r>
        <w:t>Definitions of terms, symbols and abbreviations</w:t>
      </w:r>
      <w:r>
        <w:tab/>
      </w:r>
      <w:r>
        <w:fldChar w:fldCharType="begin"/>
      </w:r>
      <w:r>
        <w:instrText xml:space="preserve"> PAGEREF _Toc5820510 \h </w:instrText>
      </w:r>
      <w:r>
        <w:fldChar w:fldCharType="separate"/>
      </w:r>
      <w:r>
        <w:t>6</w:t>
      </w:r>
      <w:r>
        <w:fldChar w:fldCharType="end"/>
      </w:r>
    </w:p>
    <w:p w:rsidR="000D2286" w:rsidRPr="005608E4" w:rsidRDefault="000D2286">
      <w:pPr>
        <w:pStyle w:val="TOC2"/>
        <w:rPr>
          <w:rFonts w:ascii="Calibri" w:hAnsi="Calibri"/>
          <w:sz w:val="22"/>
          <w:szCs w:val="22"/>
          <w:lang w:val="en-US"/>
        </w:rPr>
      </w:pPr>
      <w:r>
        <w:t>3.1</w:t>
      </w:r>
      <w:r w:rsidRPr="005608E4">
        <w:rPr>
          <w:rFonts w:ascii="Calibri" w:hAnsi="Calibri"/>
          <w:sz w:val="22"/>
          <w:szCs w:val="22"/>
          <w:lang w:val="en-US"/>
        </w:rPr>
        <w:tab/>
      </w:r>
      <w:r>
        <w:t>Terms</w:t>
      </w:r>
      <w:r>
        <w:tab/>
      </w:r>
      <w:r>
        <w:fldChar w:fldCharType="begin"/>
      </w:r>
      <w:r>
        <w:instrText xml:space="preserve"> PAGEREF _Toc5820511 \h </w:instrText>
      </w:r>
      <w:r>
        <w:fldChar w:fldCharType="separate"/>
      </w:r>
      <w:r>
        <w:t>6</w:t>
      </w:r>
      <w:r>
        <w:fldChar w:fldCharType="end"/>
      </w:r>
    </w:p>
    <w:p w:rsidR="000D2286" w:rsidRPr="005608E4" w:rsidRDefault="000D2286">
      <w:pPr>
        <w:pStyle w:val="TOC2"/>
        <w:rPr>
          <w:rFonts w:ascii="Calibri" w:hAnsi="Calibri"/>
          <w:sz w:val="22"/>
          <w:szCs w:val="22"/>
          <w:lang w:val="en-US"/>
        </w:rPr>
      </w:pPr>
      <w:r>
        <w:t>3.2</w:t>
      </w:r>
      <w:r w:rsidRPr="005608E4">
        <w:rPr>
          <w:rFonts w:ascii="Calibri" w:hAnsi="Calibri"/>
          <w:sz w:val="22"/>
          <w:szCs w:val="22"/>
          <w:lang w:val="en-US"/>
        </w:rPr>
        <w:tab/>
      </w:r>
      <w:r>
        <w:t>Symbols</w:t>
      </w:r>
      <w:r>
        <w:tab/>
      </w:r>
      <w:r>
        <w:fldChar w:fldCharType="begin"/>
      </w:r>
      <w:r>
        <w:instrText xml:space="preserve"> PAGEREF _Toc5820512 \h </w:instrText>
      </w:r>
      <w:r>
        <w:fldChar w:fldCharType="separate"/>
      </w:r>
      <w:r>
        <w:t>6</w:t>
      </w:r>
      <w:r>
        <w:fldChar w:fldCharType="end"/>
      </w:r>
    </w:p>
    <w:p w:rsidR="000D2286" w:rsidRPr="005608E4" w:rsidRDefault="000D2286">
      <w:pPr>
        <w:pStyle w:val="TOC2"/>
        <w:rPr>
          <w:rFonts w:ascii="Calibri" w:hAnsi="Calibri"/>
          <w:sz w:val="22"/>
          <w:szCs w:val="22"/>
          <w:lang w:val="en-US"/>
        </w:rPr>
      </w:pPr>
      <w:r>
        <w:t>3.3</w:t>
      </w:r>
      <w:r w:rsidRPr="005608E4">
        <w:rPr>
          <w:rFonts w:ascii="Calibri" w:hAnsi="Calibri"/>
          <w:sz w:val="22"/>
          <w:szCs w:val="22"/>
          <w:lang w:val="en-US"/>
        </w:rPr>
        <w:tab/>
      </w:r>
      <w:r>
        <w:t>Abbreviations</w:t>
      </w:r>
      <w:r>
        <w:tab/>
      </w:r>
      <w:r>
        <w:fldChar w:fldCharType="begin"/>
      </w:r>
      <w:r>
        <w:instrText xml:space="preserve"> PAGEREF _Toc5820513 \h </w:instrText>
      </w:r>
      <w:r>
        <w:fldChar w:fldCharType="separate"/>
      </w:r>
      <w:r>
        <w:t>7</w:t>
      </w:r>
      <w:r>
        <w:fldChar w:fldCharType="end"/>
      </w:r>
    </w:p>
    <w:p w:rsidR="000D2286" w:rsidRPr="005608E4" w:rsidRDefault="000D2286">
      <w:pPr>
        <w:pStyle w:val="TOC1"/>
        <w:rPr>
          <w:rFonts w:ascii="Calibri" w:hAnsi="Calibri"/>
          <w:szCs w:val="22"/>
          <w:lang w:val="en-US"/>
        </w:rPr>
      </w:pPr>
      <w:r>
        <w:t>4</w:t>
      </w:r>
      <w:r w:rsidRPr="005608E4">
        <w:rPr>
          <w:rFonts w:ascii="Calibri" w:hAnsi="Calibri"/>
          <w:szCs w:val="22"/>
          <w:lang w:val="en-US"/>
        </w:rPr>
        <w:tab/>
      </w:r>
      <w:r>
        <w:t>Architecture and Requirements</w:t>
      </w:r>
      <w:r>
        <w:tab/>
      </w:r>
      <w:r>
        <w:fldChar w:fldCharType="begin"/>
      </w:r>
      <w:r>
        <w:instrText xml:space="preserve"> PAGEREF _Toc5820514 \h </w:instrText>
      </w:r>
      <w:r>
        <w:fldChar w:fldCharType="separate"/>
      </w:r>
      <w:r>
        <w:t>7</w:t>
      </w:r>
      <w:r>
        <w:fldChar w:fldCharType="end"/>
      </w:r>
    </w:p>
    <w:p w:rsidR="000D2286" w:rsidRPr="005608E4" w:rsidRDefault="000D2286">
      <w:pPr>
        <w:pStyle w:val="TOC2"/>
        <w:rPr>
          <w:rFonts w:ascii="Calibri" w:hAnsi="Calibri"/>
          <w:sz w:val="22"/>
          <w:szCs w:val="22"/>
          <w:lang w:val="en-US"/>
        </w:rPr>
      </w:pPr>
      <w:r>
        <w:t>4.1</w:t>
      </w:r>
      <w:r w:rsidRPr="005608E4">
        <w:rPr>
          <w:rFonts w:ascii="Calibri" w:hAnsi="Calibri"/>
          <w:sz w:val="22"/>
          <w:szCs w:val="22"/>
          <w:lang w:val="en-US"/>
        </w:rPr>
        <w:tab/>
      </w:r>
      <w:r>
        <w:t>Reference Architecture</w:t>
      </w:r>
      <w:r>
        <w:tab/>
      </w:r>
      <w:r>
        <w:fldChar w:fldCharType="begin"/>
      </w:r>
      <w:r>
        <w:instrText xml:space="preserve"> PAGEREF _Toc5820515 \h </w:instrText>
      </w:r>
      <w:r>
        <w:fldChar w:fldCharType="separate"/>
      </w:r>
      <w:r>
        <w:t>7</w:t>
      </w:r>
      <w:r>
        <w:fldChar w:fldCharType="end"/>
      </w:r>
    </w:p>
    <w:p w:rsidR="000D2286" w:rsidRPr="005608E4" w:rsidRDefault="000D2286">
      <w:pPr>
        <w:pStyle w:val="TOC2"/>
        <w:rPr>
          <w:rFonts w:ascii="Calibri" w:hAnsi="Calibri"/>
          <w:sz w:val="22"/>
          <w:szCs w:val="22"/>
          <w:lang w:val="en-US"/>
        </w:rPr>
      </w:pPr>
      <w:r>
        <w:t>4.2</w:t>
      </w:r>
      <w:r w:rsidRPr="005608E4">
        <w:rPr>
          <w:rFonts w:ascii="Calibri" w:hAnsi="Calibri"/>
          <w:sz w:val="22"/>
          <w:szCs w:val="22"/>
          <w:lang w:val="en-US"/>
        </w:rPr>
        <w:tab/>
      </w:r>
      <w:r>
        <w:t>General Requirements</w:t>
      </w:r>
      <w:r>
        <w:tab/>
      </w:r>
      <w:r>
        <w:fldChar w:fldCharType="begin"/>
      </w:r>
      <w:r>
        <w:instrText xml:space="preserve"> PAGEREF _Toc5820516 \h </w:instrText>
      </w:r>
      <w:r>
        <w:fldChar w:fldCharType="separate"/>
      </w:r>
      <w:r>
        <w:t>7</w:t>
      </w:r>
      <w:r>
        <w:fldChar w:fldCharType="end"/>
      </w:r>
    </w:p>
    <w:p w:rsidR="000D2286" w:rsidRPr="005608E4" w:rsidRDefault="000D2286">
      <w:pPr>
        <w:pStyle w:val="TOC1"/>
        <w:rPr>
          <w:rFonts w:ascii="Calibri" w:hAnsi="Calibri"/>
          <w:szCs w:val="22"/>
          <w:lang w:val="en-US"/>
        </w:rPr>
      </w:pPr>
      <w:r>
        <w:t>5</w:t>
      </w:r>
      <w:r w:rsidRPr="005608E4">
        <w:rPr>
          <w:rFonts w:ascii="Calibri" w:hAnsi="Calibri"/>
          <w:szCs w:val="22"/>
          <w:lang w:val="en-US"/>
        </w:rPr>
        <w:tab/>
      </w:r>
      <w:r>
        <w:t>Solutions for the Nudsf SBI</w:t>
      </w:r>
      <w:r>
        <w:tab/>
      </w:r>
      <w:r>
        <w:fldChar w:fldCharType="begin"/>
      </w:r>
      <w:r>
        <w:instrText xml:space="preserve"> PAGEREF _Toc5820517 \h </w:instrText>
      </w:r>
      <w:r>
        <w:fldChar w:fldCharType="separate"/>
      </w:r>
      <w:r>
        <w:t>7</w:t>
      </w:r>
      <w:r>
        <w:fldChar w:fldCharType="end"/>
      </w:r>
    </w:p>
    <w:p w:rsidR="000D2286" w:rsidRPr="005608E4" w:rsidRDefault="000D2286">
      <w:pPr>
        <w:pStyle w:val="TOC2"/>
        <w:rPr>
          <w:rFonts w:ascii="Calibri" w:hAnsi="Calibri"/>
          <w:sz w:val="22"/>
          <w:szCs w:val="22"/>
          <w:lang w:val="en-US"/>
        </w:rPr>
      </w:pPr>
      <w:r>
        <w:t>5.1</w:t>
      </w:r>
      <w:r w:rsidRPr="005608E4">
        <w:rPr>
          <w:rFonts w:ascii="Calibri" w:hAnsi="Calibri"/>
          <w:sz w:val="22"/>
          <w:szCs w:val="22"/>
          <w:lang w:val="en-US"/>
        </w:rPr>
        <w:tab/>
      </w:r>
      <w:r>
        <w:t>Introduction</w:t>
      </w:r>
      <w:r>
        <w:tab/>
      </w:r>
      <w:r>
        <w:fldChar w:fldCharType="begin"/>
      </w:r>
      <w:r>
        <w:instrText xml:space="preserve"> PAGEREF _Toc5820518 \h </w:instrText>
      </w:r>
      <w:r>
        <w:fldChar w:fldCharType="separate"/>
      </w:r>
      <w:r>
        <w:t>7</w:t>
      </w:r>
      <w:r>
        <w:fldChar w:fldCharType="end"/>
      </w:r>
    </w:p>
    <w:p w:rsidR="000D2286" w:rsidRPr="005608E4" w:rsidRDefault="000D2286">
      <w:pPr>
        <w:pStyle w:val="TOC2"/>
        <w:rPr>
          <w:rFonts w:ascii="Calibri" w:hAnsi="Calibri"/>
          <w:sz w:val="22"/>
          <w:szCs w:val="22"/>
          <w:lang w:val="en-US"/>
        </w:rPr>
      </w:pPr>
      <w:r>
        <w:t>5.2</w:t>
      </w:r>
      <w:r w:rsidRPr="005608E4">
        <w:rPr>
          <w:rFonts w:ascii="Calibri" w:hAnsi="Calibri"/>
          <w:sz w:val="22"/>
          <w:szCs w:val="22"/>
          <w:lang w:val="en-US"/>
        </w:rPr>
        <w:tab/>
      </w:r>
      <w:r>
        <w:t>&lt;Solution #1&gt;</w:t>
      </w:r>
      <w:r>
        <w:tab/>
      </w:r>
      <w:r>
        <w:fldChar w:fldCharType="begin"/>
      </w:r>
      <w:r>
        <w:instrText xml:space="preserve"> PAGEREF _Toc5820519 \h </w:instrText>
      </w:r>
      <w:r>
        <w:fldChar w:fldCharType="separate"/>
      </w:r>
      <w:r>
        <w:t>7</w:t>
      </w:r>
      <w:r>
        <w:fldChar w:fldCharType="end"/>
      </w:r>
    </w:p>
    <w:p w:rsidR="000D2286" w:rsidRPr="005608E4" w:rsidRDefault="000D2286">
      <w:pPr>
        <w:pStyle w:val="TOC2"/>
        <w:rPr>
          <w:rFonts w:ascii="Calibri" w:hAnsi="Calibri"/>
          <w:sz w:val="22"/>
          <w:szCs w:val="22"/>
          <w:lang w:val="en-US"/>
        </w:rPr>
      </w:pPr>
      <w:r>
        <w:t>5.x</w:t>
      </w:r>
      <w:r w:rsidRPr="005608E4">
        <w:rPr>
          <w:rFonts w:ascii="Calibri" w:hAnsi="Calibri"/>
          <w:sz w:val="22"/>
          <w:szCs w:val="22"/>
          <w:lang w:val="en-US"/>
        </w:rPr>
        <w:tab/>
      </w:r>
      <w:r>
        <w:t>&lt;Solution #x&gt;</w:t>
      </w:r>
      <w:r>
        <w:tab/>
      </w:r>
      <w:r>
        <w:fldChar w:fldCharType="begin"/>
      </w:r>
      <w:r>
        <w:instrText xml:space="preserve"> PAGEREF _Toc5820520 \h </w:instrText>
      </w:r>
      <w:r>
        <w:fldChar w:fldCharType="separate"/>
      </w:r>
      <w:r>
        <w:t>7</w:t>
      </w:r>
      <w:r>
        <w:fldChar w:fldCharType="end"/>
      </w:r>
    </w:p>
    <w:p w:rsidR="000D2286" w:rsidRPr="005608E4" w:rsidRDefault="000D2286">
      <w:pPr>
        <w:pStyle w:val="TOC2"/>
        <w:rPr>
          <w:rFonts w:ascii="Calibri" w:hAnsi="Calibri"/>
          <w:sz w:val="22"/>
          <w:szCs w:val="22"/>
          <w:lang w:val="en-US"/>
        </w:rPr>
      </w:pPr>
      <w:r>
        <w:t>5.y</w:t>
      </w:r>
      <w:r w:rsidRPr="005608E4">
        <w:rPr>
          <w:rFonts w:ascii="Calibri" w:hAnsi="Calibri"/>
          <w:sz w:val="22"/>
          <w:szCs w:val="22"/>
          <w:lang w:val="en-US"/>
        </w:rPr>
        <w:tab/>
      </w:r>
      <w:r>
        <w:t>&lt;Solution #y&gt;</w:t>
      </w:r>
      <w:r>
        <w:tab/>
      </w:r>
      <w:r>
        <w:fldChar w:fldCharType="begin"/>
      </w:r>
      <w:r>
        <w:instrText xml:space="preserve"> PAGEREF _Toc5820521 \h </w:instrText>
      </w:r>
      <w:r>
        <w:fldChar w:fldCharType="separate"/>
      </w:r>
      <w:r>
        <w:t>7</w:t>
      </w:r>
      <w:r>
        <w:fldChar w:fldCharType="end"/>
      </w:r>
    </w:p>
    <w:p w:rsidR="000D2286" w:rsidRPr="005608E4" w:rsidRDefault="000D2286">
      <w:pPr>
        <w:pStyle w:val="TOC2"/>
        <w:rPr>
          <w:rFonts w:ascii="Calibri" w:hAnsi="Calibri"/>
          <w:sz w:val="22"/>
          <w:szCs w:val="22"/>
          <w:lang w:val="en-US"/>
        </w:rPr>
      </w:pPr>
      <w:r>
        <w:t>5.z</w:t>
      </w:r>
      <w:r w:rsidRPr="005608E4">
        <w:rPr>
          <w:rFonts w:ascii="Calibri" w:hAnsi="Calibri"/>
          <w:sz w:val="22"/>
          <w:szCs w:val="22"/>
          <w:lang w:val="en-US"/>
        </w:rPr>
        <w:tab/>
      </w:r>
      <w:r>
        <w:t>Evaluation and Conclusion</w:t>
      </w:r>
      <w:r>
        <w:tab/>
      </w:r>
      <w:r>
        <w:fldChar w:fldCharType="begin"/>
      </w:r>
      <w:r>
        <w:instrText xml:space="preserve"> PAGEREF _Toc5820522 \h </w:instrText>
      </w:r>
      <w:r>
        <w:fldChar w:fldCharType="separate"/>
      </w:r>
      <w:r>
        <w:t>7</w:t>
      </w:r>
      <w:r>
        <w:fldChar w:fldCharType="end"/>
      </w:r>
    </w:p>
    <w:p w:rsidR="000D2286" w:rsidRPr="005608E4" w:rsidRDefault="000D2286">
      <w:pPr>
        <w:pStyle w:val="TOC8"/>
        <w:rPr>
          <w:rFonts w:ascii="Calibri" w:hAnsi="Calibri"/>
          <w:b w:val="0"/>
          <w:szCs w:val="22"/>
          <w:lang w:val="en-US"/>
        </w:rPr>
      </w:pPr>
      <w:r>
        <w:t>Annex &lt;X&gt; (informative): Change history</w:t>
      </w:r>
      <w:r>
        <w:tab/>
      </w:r>
      <w:r>
        <w:fldChar w:fldCharType="begin"/>
      </w:r>
      <w:r>
        <w:instrText xml:space="preserve"> PAGEREF _Toc5820523 \h </w:instrText>
      </w:r>
      <w:r>
        <w:fldChar w:fldCharType="separate"/>
      </w:r>
      <w:r>
        <w:t>8</w:t>
      </w:r>
      <w:r>
        <w:fldChar w:fldCharType="end"/>
      </w:r>
    </w:p>
    <w:p w:rsidR="00080512" w:rsidRPr="004D3578" w:rsidRDefault="004D3578">
      <w:r w:rsidRPr="004D3578">
        <w:rPr>
          <w:noProof/>
          <w:sz w:val="22"/>
        </w:rPr>
        <w:fldChar w:fldCharType="end"/>
      </w:r>
    </w:p>
    <w:p w:rsidR="00080512" w:rsidRDefault="00080512" w:rsidP="00F374C0">
      <w:pPr>
        <w:pStyle w:val="Heading1"/>
      </w:pPr>
      <w:r w:rsidRPr="004D3578">
        <w:br w:type="page"/>
      </w:r>
      <w:bookmarkStart w:id="3" w:name="_Toc5820506"/>
      <w:r w:rsidRPr="004D3578">
        <w:lastRenderedPageBreak/>
        <w:t>Foreword</w:t>
      </w:r>
      <w:bookmarkEnd w:id="3"/>
    </w:p>
    <w:p w:rsidR="00080512" w:rsidRPr="004D3578" w:rsidRDefault="00080512">
      <w:r w:rsidRPr="004D3578">
        <w:t xml:space="preserve">This Technical </w:t>
      </w:r>
      <w:r w:rsidR="00602AEA" w:rsidRPr="005A2431">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4" w:name="_Toc5820507"/>
      <w:r w:rsidRPr="004D3578">
        <w:t>Introduction</w:t>
      </w:r>
      <w:bookmarkEnd w:id="4"/>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5" w:name="_Toc5820508"/>
      <w:r w:rsidRPr="004D3578">
        <w:lastRenderedPageBreak/>
        <w:t>1</w:t>
      </w:r>
      <w:r w:rsidRPr="004D3578">
        <w:tab/>
        <w:t>Scope</w:t>
      </w:r>
      <w:bookmarkEnd w:id="5"/>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6" w:name="_Toc5820509"/>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7" w:name="_Toc5820510"/>
      <w:r w:rsidRPr="004D3578">
        <w:t>3</w:t>
      </w:r>
      <w:r w:rsidRPr="004D3578">
        <w:tab/>
        <w:t>Definitions</w:t>
      </w:r>
      <w:r w:rsidR="00602AEA">
        <w:t xml:space="preserve"> of terms, symbols and abbreviations</w:t>
      </w:r>
      <w:bookmarkEnd w:id="7"/>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8" w:name="_Toc5820511"/>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9" w:name="_Toc5820512"/>
      <w:r w:rsidRPr="004D3578">
        <w:t>3.2</w:t>
      </w:r>
      <w:r w:rsidRPr="004D3578">
        <w:tab/>
        <w:t>Symbols</w:t>
      </w:r>
      <w:bookmarkEnd w:id="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0" w:name="_Toc5820513"/>
      <w:r w:rsidRPr="004D3578">
        <w:lastRenderedPageBreak/>
        <w:t>3.3</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3B5213" w:rsidRPr="00235394" w:rsidRDefault="003B5213" w:rsidP="003B5213">
      <w:pPr>
        <w:pStyle w:val="Heading1"/>
      </w:pPr>
      <w:bookmarkStart w:id="11" w:name="historyclause"/>
      <w:bookmarkStart w:id="12" w:name="_Toc4748045"/>
      <w:bookmarkStart w:id="13" w:name="_Toc5820514"/>
      <w:r>
        <w:t>4</w:t>
      </w:r>
      <w:r>
        <w:tab/>
        <w:t>Architecture</w:t>
      </w:r>
      <w:r w:rsidRPr="00143404">
        <w:t xml:space="preserve"> </w:t>
      </w:r>
      <w:r>
        <w:t>and Requirements</w:t>
      </w:r>
      <w:bookmarkEnd w:id="12"/>
      <w:bookmarkEnd w:id="13"/>
    </w:p>
    <w:p w:rsidR="003B5213" w:rsidRDefault="003B5213" w:rsidP="003B5213">
      <w:pPr>
        <w:pStyle w:val="Heading2"/>
      </w:pPr>
      <w:bookmarkStart w:id="14" w:name="_Toc501663517"/>
      <w:bookmarkStart w:id="15" w:name="_Toc4748046"/>
      <w:bookmarkStart w:id="16" w:name="_Toc5820515"/>
      <w:r w:rsidRPr="004707E0">
        <w:t>4.1</w:t>
      </w:r>
      <w:r w:rsidRPr="004707E0">
        <w:tab/>
        <w:t>Reference Architecture</w:t>
      </w:r>
      <w:bookmarkEnd w:id="14"/>
      <w:bookmarkEnd w:id="15"/>
      <w:bookmarkEnd w:id="16"/>
    </w:p>
    <w:p w:rsidR="003B5213" w:rsidRPr="00A3099C" w:rsidRDefault="003B5213" w:rsidP="003B5213">
      <w:pPr>
        <w:pStyle w:val="EditorsNote"/>
      </w:pPr>
      <w:r>
        <w:rPr>
          <w:rFonts w:hint="eastAsia"/>
        </w:rPr>
        <w:t xml:space="preserve">Editor's Note: This clause will </w:t>
      </w:r>
      <w:r>
        <w:t>contain the reference architecture</w:t>
      </w:r>
      <w:r>
        <w:rPr>
          <w:rFonts w:hint="eastAsia"/>
        </w:rPr>
        <w:t xml:space="preserve"> that will be </w:t>
      </w:r>
      <w:r>
        <w:t>considered</w:t>
      </w:r>
      <w:r>
        <w:rPr>
          <w:rFonts w:hint="eastAsia"/>
        </w:rPr>
        <w:t xml:space="preserve"> for the study</w:t>
      </w:r>
    </w:p>
    <w:p w:rsidR="003B5213" w:rsidRDefault="003B5213" w:rsidP="003B5213">
      <w:pPr>
        <w:pStyle w:val="Heading2"/>
      </w:pPr>
      <w:bookmarkStart w:id="17" w:name="_Toc501663518"/>
      <w:bookmarkStart w:id="18" w:name="_Toc4748047"/>
      <w:bookmarkStart w:id="19" w:name="_Toc5820516"/>
      <w:r w:rsidRPr="004707E0">
        <w:t>4.2</w:t>
      </w:r>
      <w:r w:rsidRPr="004707E0">
        <w:tab/>
      </w:r>
      <w:r>
        <w:t>General R</w:t>
      </w:r>
      <w:r w:rsidRPr="004707E0">
        <w:t>equirements</w:t>
      </w:r>
      <w:bookmarkEnd w:id="17"/>
      <w:bookmarkEnd w:id="18"/>
      <w:bookmarkEnd w:id="19"/>
    </w:p>
    <w:p w:rsidR="003B5213" w:rsidRPr="00A3099C" w:rsidRDefault="003B5213" w:rsidP="003B5213">
      <w:pPr>
        <w:pStyle w:val="EditorsNote"/>
      </w:pPr>
      <w:r>
        <w:rPr>
          <w:rFonts w:hint="eastAsia"/>
        </w:rPr>
        <w:t xml:space="preserve">Editor's Note: This clause will </w:t>
      </w:r>
      <w:r>
        <w:t xml:space="preserve">contain the general requirements </w:t>
      </w:r>
      <w:r>
        <w:rPr>
          <w:rFonts w:hint="eastAsia"/>
        </w:rPr>
        <w:t xml:space="preserve">that will be </w:t>
      </w:r>
      <w:r>
        <w:t>considered</w:t>
      </w:r>
      <w:r>
        <w:rPr>
          <w:rFonts w:hint="eastAsia"/>
        </w:rPr>
        <w:t xml:space="preserve"> for the study</w:t>
      </w:r>
    </w:p>
    <w:p w:rsidR="003B5213" w:rsidRDefault="003B5213" w:rsidP="003B5213">
      <w:pPr>
        <w:pStyle w:val="Heading1"/>
      </w:pPr>
      <w:bookmarkStart w:id="20" w:name="_Toc4748048"/>
      <w:bookmarkStart w:id="21" w:name="_Toc5820517"/>
      <w:r>
        <w:t>5</w:t>
      </w:r>
      <w:r>
        <w:rPr>
          <w:rFonts w:hint="eastAsia"/>
        </w:rPr>
        <w:tab/>
      </w:r>
      <w:r>
        <w:t xml:space="preserve">Solutions for the </w:t>
      </w:r>
      <w:proofErr w:type="spellStart"/>
      <w:r>
        <w:t>Nudsf</w:t>
      </w:r>
      <w:proofErr w:type="spellEnd"/>
      <w:r>
        <w:t xml:space="preserve"> SBI</w:t>
      </w:r>
      <w:bookmarkEnd w:id="20"/>
      <w:bookmarkEnd w:id="21"/>
    </w:p>
    <w:p w:rsidR="003B5213" w:rsidRDefault="003B5213" w:rsidP="003B5213">
      <w:pPr>
        <w:pStyle w:val="EditorsNote"/>
      </w:pPr>
      <w:r>
        <w:rPr>
          <w:rFonts w:hint="eastAsia"/>
        </w:rPr>
        <w:t>Editor's Note: This clause will identify potential new solutions</w:t>
      </w:r>
      <w:r>
        <w:t>.</w:t>
      </w:r>
    </w:p>
    <w:p w:rsidR="003B5213" w:rsidRDefault="003B5213" w:rsidP="003B5213">
      <w:pPr>
        <w:pStyle w:val="Heading2"/>
      </w:pPr>
      <w:bookmarkStart w:id="22" w:name="_Toc4748049"/>
      <w:bookmarkStart w:id="23" w:name="_Toc5820518"/>
      <w:r>
        <w:rPr>
          <w:rFonts w:hint="eastAsia"/>
        </w:rPr>
        <w:t>5.1</w:t>
      </w:r>
      <w:r>
        <w:rPr>
          <w:rFonts w:hint="eastAsia"/>
        </w:rPr>
        <w:tab/>
        <w:t>Introduction</w:t>
      </w:r>
      <w:bookmarkEnd w:id="22"/>
      <w:bookmarkEnd w:id="23"/>
    </w:p>
    <w:p w:rsidR="003B5213" w:rsidRDefault="003B5213" w:rsidP="003B5213">
      <w:pPr>
        <w:pStyle w:val="Heading2"/>
      </w:pPr>
      <w:bookmarkStart w:id="24" w:name="_Toc4748050"/>
      <w:bookmarkStart w:id="25" w:name="_Toc5820519"/>
      <w:r>
        <w:rPr>
          <w:rFonts w:hint="eastAsia"/>
        </w:rPr>
        <w:t>5.2</w:t>
      </w:r>
      <w:r>
        <w:rPr>
          <w:rFonts w:hint="eastAsia"/>
        </w:rPr>
        <w:tab/>
      </w:r>
      <w:r>
        <w:t>&lt;Solution #1&gt;</w:t>
      </w:r>
      <w:bookmarkEnd w:id="24"/>
      <w:bookmarkEnd w:id="25"/>
    </w:p>
    <w:p w:rsidR="003B5213" w:rsidRDefault="003B5213" w:rsidP="003B5213">
      <w:pPr>
        <w:pStyle w:val="Heading2"/>
      </w:pPr>
      <w:bookmarkStart w:id="26" w:name="_Toc4748051"/>
      <w:bookmarkStart w:id="27" w:name="_Toc5820520"/>
      <w:proofErr w:type="gramStart"/>
      <w:r>
        <w:rPr>
          <w:rFonts w:hint="eastAsia"/>
        </w:rPr>
        <w:t>5.x</w:t>
      </w:r>
      <w:proofErr w:type="gramEnd"/>
      <w:r>
        <w:rPr>
          <w:rFonts w:hint="eastAsia"/>
        </w:rPr>
        <w:tab/>
      </w:r>
      <w:r>
        <w:t>&lt;Solution #x&gt;</w:t>
      </w:r>
      <w:bookmarkEnd w:id="26"/>
      <w:bookmarkEnd w:id="27"/>
    </w:p>
    <w:p w:rsidR="003B5213" w:rsidRDefault="003B5213" w:rsidP="003B5213">
      <w:pPr>
        <w:pStyle w:val="Heading2"/>
      </w:pPr>
      <w:bookmarkStart w:id="28" w:name="_Toc4748052"/>
      <w:bookmarkStart w:id="29" w:name="_Toc5820521"/>
      <w:proofErr w:type="gramStart"/>
      <w:r>
        <w:rPr>
          <w:rFonts w:hint="eastAsia"/>
        </w:rPr>
        <w:t>5.y</w:t>
      </w:r>
      <w:proofErr w:type="gramEnd"/>
      <w:r>
        <w:rPr>
          <w:rFonts w:hint="eastAsia"/>
        </w:rPr>
        <w:tab/>
      </w:r>
      <w:r>
        <w:t>&lt;Solution #y&gt;</w:t>
      </w:r>
      <w:bookmarkEnd w:id="28"/>
      <w:bookmarkEnd w:id="29"/>
    </w:p>
    <w:p w:rsidR="003B5213" w:rsidRDefault="003B5213" w:rsidP="003B5213">
      <w:pPr>
        <w:pStyle w:val="Heading2"/>
      </w:pPr>
      <w:bookmarkStart w:id="30" w:name="_Toc4748053"/>
      <w:bookmarkStart w:id="31" w:name="_Toc5820522"/>
      <w:proofErr w:type="gramStart"/>
      <w:r>
        <w:rPr>
          <w:rFonts w:hint="eastAsia"/>
        </w:rPr>
        <w:t>5.z</w:t>
      </w:r>
      <w:proofErr w:type="gramEnd"/>
      <w:r>
        <w:rPr>
          <w:rFonts w:hint="eastAsia"/>
        </w:rPr>
        <w:tab/>
        <w:t>Evaluation and Conclusion</w:t>
      </w:r>
      <w:bookmarkEnd w:id="30"/>
      <w:bookmarkEnd w:id="31"/>
    </w:p>
    <w:p w:rsidR="00080512" w:rsidRPr="004D3578" w:rsidRDefault="00080512">
      <w:pPr>
        <w:pStyle w:val="Heading8"/>
      </w:pPr>
      <w:r w:rsidRPr="004D3578">
        <w:br w:type="page"/>
      </w:r>
      <w:bookmarkStart w:id="32" w:name="_Toc5820523"/>
      <w:r w:rsidRPr="004D3578">
        <w:lastRenderedPageBreak/>
        <w:t>Annex &lt;X&gt; (informative):</w:t>
      </w:r>
      <w:r w:rsidRPr="004D3578">
        <w:br/>
        <w:t>Change history</w:t>
      </w:r>
      <w:bookmarkEnd w:id="32"/>
    </w:p>
    <w:bookmarkEnd w:id="11"/>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080512" w:rsidRDefault="00080512" w:rsidP="000D2286">
      <w:pPr>
        <w:pStyle w:val="Guidance"/>
      </w:pPr>
      <w:bookmarkStart w:id="33" w:name="_GoBack"/>
      <w:bookmarkEnd w:id="33"/>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8E4" w:rsidRDefault="005608E4">
      <w:r>
        <w:separator/>
      </w:r>
    </w:p>
  </w:endnote>
  <w:endnote w:type="continuationSeparator" w:id="0">
    <w:p w:rsidR="005608E4" w:rsidRDefault="0056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8E4" w:rsidRDefault="005608E4">
      <w:r>
        <w:separator/>
      </w:r>
    </w:p>
  </w:footnote>
  <w:footnote w:type="continuationSeparator" w:id="0">
    <w:p w:rsidR="005608E4" w:rsidRDefault="00560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74C0">
      <w:rPr>
        <w:rFonts w:ascii="Arial" w:hAnsi="Arial" w:cs="Arial"/>
        <w:b/>
        <w:noProof/>
        <w:sz w:val="18"/>
        <w:szCs w:val="18"/>
      </w:rPr>
      <w:t>3GPP TR 29.cde V0.0.1 (2019-04)</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74C0">
      <w:rPr>
        <w:rFonts w:ascii="Arial" w:hAnsi="Arial" w:cs="Arial"/>
        <w:b/>
        <w:noProof/>
        <w:sz w:val="18"/>
        <w:szCs w:val="18"/>
      </w:rPr>
      <w:t>7</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74C0">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2286"/>
    <w:rsid w:val="000D58AB"/>
    <w:rsid w:val="00133525"/>
    <w:rsid w:val="00155A24"/>
    <w:rsid w:val="001A4C42"/>
    <w:rsid w:val="001C21C3"/>
    <w:rsid w:val="001D02C2"/>
    <w:rsid w:val="001F0C1D"/>
    <w:rsid w:val="001F1132"/>
    <w:rsid w:val="001F168B"/>
    <w:rsid w:val="002347A2"/>
    <w:rsid w:val="002675F0"/>
    <w:rsid w:val="002B6339"/>
    <w:rsid w:val="002E00EE"/>
    <w:rsid w:val="003172DC"/>
    <w:rsid w:val="0035462D"/>
    <w:rsid w:val="003765B8"/>
    <w:rsid w:val="003B5213"/>
    <w:rsid w:val="003C3971"/>
    <w:rsid w:val="00423334"/>
    <w:rsid w:val="004345EC"/>
    <w:rsid w:val="004D3578"/>
    <w:rsid w:val="004E213A"/>
    <w:rsid w:val="004F0988"/>
    <w:rsid w:val="004F3340"/>
    <w:rsid w:val="0053388B"/>
    <w:rsid w:val="00535773"/>
    <w:rsid w:val="00543E6C"/>
    <w:rsid w:val="005608E4"/>
    <w:rsid w:val="00565087"/>
    <w:rsid w:val="005A2431"/>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374C0"/>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2Char">
    <w:name w:val="Heading 2 Char"/>
    <w:link w:val="Heading2"/>
    <w:rsid w:val="003B521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7EC71-FDF0-46F6-BD73-E4D8C42A7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1235</Words>
  <Characters>7043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Anders Askerup-rev2</cp:lastModifiedBy>
  <cp:revision>9</cp:revision>
  <cp:lastPrinted>2019-02-25T14:05:00Z</cp:lastPrinted>
  <dcterms:created xsi:type="dcterms:W3CDTF">2019-02-26T13:59:00Z</dcterms:created>
  <dcterms:modified xsi:type="dcterms:W3CDTF">2019-04-11T01:32:00Z</dcterms:modified>
</cp:coreProperties>
</file>